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F1" w:rsidRPr="00C2482A" w:rsidRDefault="00C2482A">
      <w:pPr>
        <w:rPr>
          <w:b/>
        </w:rPr>
      </w:pPr>
      <w:r w:rsidRPr="00C2482A">
        <w:rPr>
          <w:b/>
        </w:rPr>
        <w:t>Tall til selvevalueringen 15. juni 2017</w:t>
      </w:r>
    </w:p>
    <w:p w:rsidR="00C2482A" w:rsidRDefault="00C2482A"/>
    <w:p w:rsidR="00C2482A" w:rsidRDefault="00C2482A">
      <w:r>
        <w:t>Bachelorprogram:</w:t>
      </w:r>
    </w:p>
    <w:p w:rsidR="00C2482A" w:rsidRDefault="00C2482A" w:rsidP="00C2482A">
      <w:r>
        <w:t>Matematikk:</w:t>
      </w:r>
    </w:p>
    <w:tbl>
      <w:tblPr>
        <w:tblW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00"/>
        <w:gridCol w:w="1200"/>
        <w:gridCol w:w="1200"/>
      </w:tblGrid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Opptaksår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Primærsøkere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Antall plasser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Møtt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 per 20.3.17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</w:tr>
    </w:tbl>
    <w:p w:rsidR="00C2482A" w:rsidRDefault="00C2482A" w:rsidP="00C2482A"/>
    <w:p w:rsidR="00C2482A" w:rsidRDefault="00C2482A" w:rsidP="00C2482A">
      <w:r>
        <w:t>MATEK:</w:t>
      </w:r>
    </w:p>
    <w:tbl>
      <w:tblPr>
        <w:tblW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00"/>
        <w:gridCol w:w="1200"/>
        <w:gridCol w:w="1200"/>
      </w:tblGrid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Opptaksår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Primærsøkere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Antall plasser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Møtt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 per 20.3.17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</w:tr>
    </w:tbl>
    <w:p w:rsidR="00C2482A" w:rsidRDefault="00C2482A" w:rsidP="00C2482A"/>
    <w:p w:rsidR="00C2482A" w:rsidRDefault="00C2482A" w:rsidP="00C2482A">
      <w:r>
        <w:t xml:space="preserve">Statistikk: </w:t>
      </w:r>
    </w:p>
    <w:tbl>
      <w:tblPr>
        <w:tblW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00"/>
        <w:gridCol w:w="1200"/>
        <w:gridCol w:w="1200"/>
      </w:tblGrid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Opptaksår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Primærsøkere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Antall plasser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Møtt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 per 20.3.17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</w:tbl>
    <w:p w:rsidR="00C2482A" w:rsidRDefault="00C2482A" w:rsidP="00C2482A"/>
    <w:p w:rsidR="00C2482A" w:rsidRDefault="00C2482A" w:rsidP="00C2482A">
      <w:r>
        <w:t>Aktuarfag:</w:t>
      </w:r>
    </w:p>
    <w:tbl>
      <w:tblPr>
        <w:tblW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00"/>
        <w:gridCol w:w="1200"/>
        <w:gridCol w:w="1200"/>
      </w:tblGrid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Opptaksår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Primærsøkere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Antall plasser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Møtt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 per 20.3.17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</w:tbl>
    <w:p w:rsidR="00C2482A" w:rsidRDefault="00C2482A" w:rsidP="00C2482A"/>
    <w:p w:rsidR="00C2482A" w:rsidRDefault="00C2482A" w:rsidP="00C2482A">
      <w:r>
        <w:t xml:space="preserve">Matematiske fag – det gamle programmet, til sammenligning: </w:t>
      </w:r>
    </w:p>
    <w:tbl>
      <w:tblPr>
        <w:tblW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200"/>
        <w:gridCol w:w="1200"/>
        <w:gridCol w:w="1200"/>
      </w:tblGrid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Opptaksår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2013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Primærsøkere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Antall plasser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</w:tr>
      <w:tr w:rsidR="00C2482A" w:rsidRPr="00C2482A" w:rsidTr="00C2482A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Møtt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</w:tr>
    </w:tbl>
    <w:p w:rsidR="00C2482A" w:rsidRDefault="00C2482A" w:rsidP="00C2482A"/>
    <w:p w:rsidR="00C2482A" w:rsidRDefault="00C2482A" w:rsidP="00C2482A"/>
    <w:p w:rsidR="00C2482A" w:rsidRDefault="00C2482A" w:rsidP="00C2482A"/>
    <w:p w:rsidR="00C2482A" w:rsidRDefault="00C2482A" w:rsidP="00C2482A">
      <w:r>
        <w:t>Masterprogram: (antall studieplasser: 30 per år for hele instituttet)</w:t>
      </w:r>
    </w:p>
    <w:p w:rsidR="00C2482A" w:rsidRDefault="00C2482A" w:rsidP="00C2482A">
      <w:r>
        <w:t xml:space="preserve">Ren matematikk: 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00"/>
        <w:gridCol w:w="1200"/>
        <w:gridCol w:w="1200"/>
        <w:gridCol w:w="1200"/>
        <w:gridCol w:w="1200"/>
        <w:gridCol w:w="1420"/>
      </w:tblGrid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Opptaksår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2017 (kun vår)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Møtt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Sluttet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År uteksaminert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2017 (per 20.3)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Antall ferdig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</w:tbl>
    <w:p w:rsidR="00C2482A" w:rsidRDefault="00C2482A" w:rsidP="00C2482A"/>
    <w:p w:rsidR="00C2482A" w:rsidRDefault="00C2482A" w:rsidP="00C2482A">
      <w:r>
        <w:t xml:space="preserve">Andre program med veilederansvar på ren matematikk: 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025"/>
        <w:gridCol w:w="709"/>
        <w:gridCol w:w="709"/>
        <w:gridCol w:w="850"/>
        <w:gridCol w:w="851"/>
        <w:gridCol w:w="992"/>
        <w:gridCol w:w="850"/>
      </w:tblGrid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 per 2017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2012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Lektor m master matematikk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bookmarkStart w:id="0" w:name="_GoBack"/>
        <w:bookmarkEnd w:id="0"/>
      </w:tr>
    </w:tbl>
    <w:p w:rsidR="00C2482A" w:rsidRDefault="00C2482A" w:rsidP="00C2482A"/>
    <w:p w:rsidR="00C2482A" w:rsidRDefault="00C2482A" w:rsidP="00C2482A">
      <w:r>
        <w:t>ABM: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00"/>
        <w:gridCol w:w="1200"/>
        <w:gridCol w:w="1200"/>
        <w:gridCol w:w="1200"/>
        <w:gridCol w:w="1200"/>
        <w:gridCol w:w="1420"/>
      </w:tblGrid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Opptaksår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2017 (kun vår)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Møtt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Sluttet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År uteksaminert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2017 (per 20.3)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Antall ferdig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</w:tbl>
    <w:p w:rsidR="00C2482A" w:rsidRDefault="00C2482A" w:rsidP="00C2482A"/>
    <w:p w:rsidR="00C2482A" w:rsidRDefault="00C2482A" w:rsidP="00C2482A">
      <w:r>
        <w:t xml:space="preserve">Andre </w:t>
      </w:r>
      <w:r>
        <w:t xml:space="preserve">program med veilederansvar på ABM: 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977"/>
        <w:gridCol w:w="851"/>
        <w:gridCol w:w="992"/>
        <w:gridCol w:w="851"/>
        <w:gridCol w:w="992"/>
        <w:gridCol w:w="992"/>
        <w:gridCol w:w="1131"/>
      </w:tblGrid>
      <w:tr w:rsidR="00C2482A" w:rsidRPr="00C2482A" w:rsidTr="00C2482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 per 2017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Uteks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2012</w:t>
            </w:r>
          </w:p>
        </w:tc>
      </w:tr>
      <w:tr w:rsidR="00C2482A" w:rsidRPr="00C2482A" w:rsidTr="00C2482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Lektor m master ABM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</w:tr>
      <w:tr w:rsidR="00C2482A" w:rsidRPr="00C2482A" w:rsidTr="00C2482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Ptek</w:t>
            </w:r>
            <w:proofErr w:type="spellEnd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-reservoarmekanikk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</w:tr>
      <w:tr w:rsidR="00C2482A" w:rsidRPr="00C2482A" w:rsidTr="00C2482A">
        <w:trPr>
          <w:trHeight w:val="300"/>
        </w:trPr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Energi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</w:tbl>
    <w:p w:rsidR="00C2482A" w:rsidRDefault="00C2482A" w:rsidP="00C2482A"/>
    <w:p w:rsidR="00C2482A" w:rsidRDefault="00C2482A" w:rsidP="00C2482A"/>
    <w:p w:rsidR="00C2482A" w:rsidRDefault="00C2482A" w:rsidP="00C2482A"/>
    <w:p w:rsidR="00C2482A" w:rsidRDefault="00C2482A" w:rsidP="00C2482A">
      <w:r>
        <w:t xml:space="preserve">Statistikk: 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500"/>
        <w:gridCol w:w="1200"/>
        <w:gridCol w:w="1200"/>
        <w:gridCol w:w="1200"/>
        <w:gridCol w:w="1200"/>
        <w:gridCol w:w="1420"/>
      </w:tblGrid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Opptaksår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2017 (kun vår)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Møtt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Sluttet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Aktive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År uteksaminert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2017 (per 20.3)</w:t>
            </w:r>
          </w:p>
        </w:tc>
      </w:tr>
      <w:tr w:rsidR="00C2482A" w:rsidRPr="00C2482A" w:rsidTr="00C2482A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Antall ferdig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2482A" w:rsidRPr="00C2482A" w:rsidRDefault="00C2482A" w:rsidP="00C248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2482A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</w:tbl>
    <w:p w:rsidR="00C2482A" w:rsidRDefault="00C2482A" w:rsidP="00C2482A"/>
    <w:sectPr w:rsidR="00C2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852"/>
    <w:multiLevelType w:val="hybridMultilevel"/>
    <w:tmpl w:val="3F26F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2A"/>
    <w:rsid w:val="00B93397"/>
    <w:rsid w:val="00C2482A"/>
    <w:rsid w:val="00CB6E18"/>
    <w:rsid w:val="00E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0BB2"/>
  <w15:chartTrackingRefBased/>
  <w15:docId w15:val="{82AF542A-A580-479C-BCED-15255C0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7B12-69F3-4895-BC0A-1382867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793B3248.dotm</Template>
  <TotalTime>11</TotalTime>
  <Pages>3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Lysnes</dc:creator>
  <cp:keywords/>
  <dc:description/>
  <cp:lastModifiedBy>Kristine Lysnes</cp:lastModifiedBy>
  <cp:revision>1</cp:revision>
  <dcterms:created xsi:type="dcterms:W3CDTF">2017-05-29T06:54:00Z</dcterms:created>
  <dcterms:modified xsi:type="dcterms:W3CDTF">2017-05-29T07:05:00Z</dcterms:modified>
</cp:coreProperties>
</file>